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24B" w:rsidRDefault="0048124B"/>
    <w:p w:rsidR="004F2434" w:rsidRDefault="004F2434"/>
    <w:p w:rsidR="004F2434" w:rsidRDefault="004F2434" w:rsidP="004F2434">
      <w:pPr>
        <w:widowControl/>
        <w:spacing w:before="100" w:beforeAutospacing="1" w:after="100" w:afterAutospacing="1"/>
        <w:outlineLvl w:val="1"/>
        <w:rPr>
          <w:rFonts w:ascii="Arial" w:eastAsia="新細明體" w:hAnsi="Arial" w:cs="Arial" w:hint="eastAsia"/>
          <w:b/>
          <w:bCs/>
          <w:color w:val="000000"/>
          <w:kern w:val="0"/>
          <w:sz w:val="36"/>
          <w:szCs w:val="36"/>
        </w:rPr>
      </w:pPr>
      <w:r w:rsidRPr="004F2434">
        <w:rPr>
          <w:rFonts w:ascii="Arial" w:eastAsia="新細明體" w:hAnsi="Arial" w:cs="Arial"/>
          <w:b/>
          <w:bCs/>
          <w:color w:val="000000"/>
          <w:kern w:val="0"/>
          <w:sz w:val="36"/>
          <w:szCs w:val="36"/>
        </w:rPr>
        <w:t>Volume Rendering</w:t>
      </w:r>
    </w:p>
    <w:p w:rsidR="006044E4" w:rsidRPr="006044E4" w:rsidRDefault="006044E4" w:rsidP="006044E4">
      <w:pPr>
        <w:pStyle w:val="a8"/>
        <w:widowControl/>
        <w:numPr>
          <w:ilvl w:val="0"/>
          <w:numId w:val="1"/>
        </w:numPr>
        <w:ind w:leftChars="0"/>
        <w:rPr>
          <w:rFonts w:ascii="Arial" w:eastAsia="新細明體" w:hAnsi="Arial" w:cs="Arial"/>
          <w:color w:val="222222"/>
          <w:kern w:val="0"/>
          <w:szCs w:val="24"/>
        </w:rPr>
      </w:pPr>
      <w:r w:rsidRPr="006044E4">
        <w:rPr>
          <w:rFonts w:ascii="Arial" w:eastAsia="新細明體" w:hAnsi="Arial" w:cs="Arial"/>
          <w:color w:val="222222"/>
          <w:kern w:val="0"/>
          <w:szCs w:val="24"/>
        </w:rPr>
        <w:t>其中</w:t>
      </w:r>
      <w:r w:rsidRPr="006044E4">
        <w:rPr>
          <w:rFonts w:ascii="Arial" w:eastAsia="新細明體" w:hAnsi="Arial" w:cs="Arial"/>
          <w:color w:val="222222"/>
          <w:kern w:val="0"/>
          <w:szCs w:val="24"/>
        </w:rPr>
        <w:t>, 2011_5_Ming_Head_Vessels_MRI_3D</w:t>
      </w:r>
    </w:p>
    <w:p w:rsidR="006044E4" w:rsidRPr="006044E4" w:rsidRDefault="006044E4" w:rsidP="006044E4">
      <w:pPr>
        <w:widowControl/>
        <w:rPr>
          <w:rFonts w:ascii="Arial" w:eastAsia="新細明體" w:hAnsi="Arial" w:cs="Arial"/>
          <w:color w:val="222222"/>
          <w:kern w:val="0"/>
          <w:szCs w:val="24"/>
        </w:rPr>
      </w:pPr>
      <w:r w:rsidRPr="006044E4">
        <w:rPr>
          <w:rFonts w:ascii="Arial" w:eastAsia="新細明體" w:hAnsi="Arial" w:cs="Arial"/>
          <w:color w:val="222222"/>
          <w:kern w:val="0"/>
          <w:szCs w:val="24"/>
        </w:rPr>
        <w:t xml:space="preserve">  directory </w:t>
      </w:r>
      <w:r w:rsidRPr="006044E4">
        <w:rPr>
          <w:rFonts w:ascii="Arial" w:eastAsia="新細明體" w:hAnsi="Arial" w:cs="Arial"/>
          <w:color w:val="222222"/>
          <w:kern w:val="0"/>
          <w:szCs w:val="24"/>
        </w:rPr>
        <w:t>是新加入的</w:t>
      </w:r>
      <w:r w:rsidRPr="006044E4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6044E4">
        <w:rPr>
          <w:rFonts w:ascii="Arial" w:eastAsia="新細明體" w:hAnsi="Arial" w:cs="Arial"/>
          <w:color w:val="222222"/>
          <w:kern w:val="0"/>
          <w:szCs w:val="24"/>
        </w:rPr>
        <w:t>為我的大腦</w:t>
      </w:r>
      <w:r w:rsidRPr="006044E4">
        <w:rPr>
          <w:rFonts w:ascii="Arial" w:eastAsia="新細明體" w:hAnsi="Arial" w:cs="Arial"/>
          <w:color w:val="222222"/>
          <w:kern w:val="0"/>
          <w:szCs w:val="24"/>
        </w:rPr>
        <w:t xml:space="preserve"> </w:t>
      </w:r>
      <w:r w:rsidRPr="006044E4">
        <w:rPr>
          <w:rFonts w:ascii="Arial" w:eastAsia="新細明體" w:hAnsi="Arial" w:cs="Arial"/>
          <w:color w:val="222222"/>
          <w:kern w:val="0"/>
          <w:szCs w:val="24"/>
        </w:rPr>
        <w:t>血管</w:t>
      </w:r>
      <w:r w:rsidRPr="006044E4">
        <w:rPr>
          <w:rFonts w:ascii="Arial" w:eastAsia="新細明體" w:hAnsi="Arial" w:cs="Arial"/>
          <w:color w:val="222222"/>
          <w:kern w:val="0"/>
          <w:szCs w:val="24"/>
        </w:rPr>
        <w:t xml:space="preserve"> 3D MRI </w:t>
      </w:r>
      <w:r w:rsidRPr="006044E4">
        <w:rPr>
          <w:rFonts w:ascii="Arial" w:eastAsia="新細明體" w:hAnsi="Arial" w:cs="Arial"/>
          <w:color w:val="222222"/>
          <w:kern w:val="0"/>
          <w:szCs w:val="24"/>
        </w:rPr>
        <w:t>加了顯影劑的</w:t>
      </w:r>
      <w:r w:rsidRPr="006044E4">
        <w:rPr>
          <w:rFonts w:ascii="Arial" w:eastAsia="新細明體" w:hAnsi="Arial" w:cs="Arial"/>
          <w:color w:val="222222"/>
          <w:kern w:val="0"/>
          <w:szCs w:val="24"/>
        </w:rPr>
        <w:t xml:space="preserve"> </w:t>
      </w:r>
      <w:r w:rsidRPr="006044E4">
        <w:rPr>
          <w:rFonts w:ascii="Arial" w:eastAsia="新細明體" w:hAnsi="Arial" w:cs="Arial"/>
          <w:color w:val="222222"/>
          <w:kern w:val="0"/>
          <w:szCs w:val="24"/>
        </w:rPr>
        <w:t>掃描</w:t>
      </w:r>
      <w:r w:rsidRPr="006044E4">
        <w:rPr>
          <w:rFonts w:ascii="Arial" w:eastAsia="新細明體" w:hAnsi="Arial" w:cs="Arial"/>
          <w:color w:val="222222"/>
          <w:kern w:val="0"/>
          <w:szCs w:val="24"/>
        </w:rPr>
        <w:t>.</w:t>
      </w:r>
    </w:p>
    <w:p w:rsidR="006044E4" w:rsidRPr="006044E4" w:rsidRDefault="006044E4" w:rsidP="006044E4">
      <w:pPr>
        <w:widowControl/>
        <w:rPr>
          <w:rFonts w:ascii="Arial" w:eastAsia="新細明體" w:hAnsi="Arial" w:cs="Arial"/>
          <w:color w:val="222222"/>
          <w:kern w:val="0"/>
          <w:szCs w:val="24"/>
        </w:rPr>
      </w:pPr>
    </w:p>
    <w:p w:rsidR="006044E4" w:rsidRPr="006044E4" w:rsidRDefault="006044E4" w:rsidP="006044E4">
      <w:pPr>
        <w:widowControl/>
        <w:rPr>
          <w:rFonts w:ascii="Arial" w:eastAsia="新細明體" w:hAnsi="Arial" w:cs="Arial"/>
          <w:color w:val="222222"/>
          <w:kern w:val="0"/>
          <w:szCs w:val="24"/>
        </w:rPr>
      </w:pPr>
      <w:r w:rsidRPr="006044E4">
        <w:rPr>
          <w:rFonts w:ascii="Arial" w:eastAsia="新細明體" w:hAnsi="Arial" w:cs="Arial"/>
          <w:color w:val="222222"/>
          <w:kern w:val="0"/>
          <w:szCs w:val="24"/>
        </w:rPr>
        <w:t xml:space="preserve">  </w:t>
      </w:r>
      <w:r w:rsidRPr="006044E4">
        <w:rPr>
          <w:rFonts w:ascii="Arial" w:eastAsia="新細明體" w:hAnsi="Arial" w:cs="Arial"/>
          <w:color w:val="222222"/>
          <w:kern w:val="0"/>
          <w:szCs w:val="24"/>
        </w:rPr>
        <w:t>有</w:t>
      </w:r>
      <w:r w:rsidRPr="006044E4">
        <w:rPr>
          <w:rFonts w:ascii="Arial" w:eastAsia="新細明體" w:hAnsi="Arial" w:cs="Arial"/>
          <w:color w:val="222222"/>
          <w:kern w:val="0"/>
          <w:szCs w:val="24"/>
        </w:rPr>
        <w:t xml:space="preserve"> </w:t>
      </w:r>
      <w:r w:rsidRPr="006044E4">
        <w:rPr>
          <w:rFonts w:ascii="Arial" w:eastAsia="新細明體" w:hAnsi="Arial" w:cs="Arial"/>
          <w:color w:val="222222"/>
          <w:kern w:val="0"/>
          <w:szCs w:val="24"/>
        </w:rPr>
        <w:t>橫向</w:t>
      </w:r>
      <w:r w:rsidRPr="006044E4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6044E4">
        <w:rPr>
          <w:rFonts w:ascii="Arial" w:eastAsia="新細明體" w:hAnsi="Arial" w:cs="Arial"/>
          <w:color w:val="222222"/>
          <w:kern w:val="0"/>
          <w:szCs w:val="24"/>
        </w:rPr>
        <w:t>縱向</w:t>
      </w:r>
      <w:r w:rsidRPr="006044E4">
        <w:rPr>
          <w:rFonts w:ascii="Arial" w:eastAsia="新細明體" w:hAnsi="Arial" w:cs="Arial"/>
          <w:color w:val="222222"/>
          <w:kern w:val="0"/>
          <w:szCs w:val="24"/>
        </w:rPr>
        <w:t xml:space="preserve"> </w:t>
      </w:r>
      <w:r w:rsidRPr="006044E4">
        <w:rPr>
          <w:rFonts w:ascii="Arial" w:eastAsia="新細明體" w:hAnsi="Arial" w:cs="Arial"/>
          <w:color w:val="222222"/>
          <w:kern w:val="0"/>
          <w:szCs w:val="24"/>
        </w:rPr>
        <w:t>的</w:t>
      </w:r>
      <w:r w:rsidRPr="006044E4">
        <w:rPr>
          <w:rFonts w:ascii="Arial" w:eastAsia="新細明體" w:hAnsi="Arial" w:cs="Arial"/>
          <w:color w:val="222222"/>
          <w:kern w:val="0"/>
          <w:szCs w:val="24"/>
        </w:rPr>
        <w:t xml:space="preserve"> 3D </w:t>
      </w:r>
      <w:r w:rsidRPr="006044E4">
        <w:rPr>
          <w:rFonts w:ascii="Arial" w:eastAsia="新細明體" w:hAnsi="Arial" w:cs="Arial"/>
          <w:color w:val="222222"/>
          <w:kern w:val="0"/>
          <w:szCs w:val="24"/>
        </w:rPr>
        <w:t>掃描</w:t>
      </w:r>
      <w:r w:rsidRPr="006044E4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6044E4">
        <w:rPr>
          <w:rFonts w:ascii="Arial" w:eastAsia="新細明體" w:hAnsi="Arial" w:cs="Arial"/>
          <w:color w:val="222222"/>
          <w:kern w:val="0"/>
          <w:szCs w:val="24"/>
        </w:rPr>
        <w:t>可以看到</w:t>
      </w:r>
      <w:r w:rsidRPr="006044E4">
        <w:rPr>
          <w:rFonts w:ascii="Arial" w:eastAsia="新細明體" w:hAnsi="Arial" w:cs="Arial"/>
          <w:color w:val="222222"/>
          <w:kern w:val="0"/>
          <w:szCs w:val="24"/>
        </w:rPr>
        <w:t xml:space="preserve"> </w:t>
      </w:r>
      <w:r w:rsidRPr="006044E4">
        <w:rPr>
          <w:rFonts w:ascii="Arial" w:eastAsia="新細明體" w:hAnsi="Arial" w:cs="Arial"/>
          <w:color w:val="222222"/>
          <w:kern w:val="0"/>
          <w:szCs w:val="24"/>
        </w:rPr>
        <w:t>血管</w:t>
      </w:r>
      <w:r w:rsidRPr="006044E4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6044E4">
        <w:rPr>
          <w:rFonts w:ascii="Arial" w:eastAsia="新細明體" w:hAnsi="Arial" w:cs="Arial"/>
          <w:color w:val="222222"/>
          <w:kern w:val="0"/>
          <w:szCs w:val="24"/>
        </w:rPr>
        <w:t>微血管</w:t>
      </w:r>
      <w:r w:rsidRPr="006044E4">
        <w:rPr>
          <w:rFonts w:ascii="Arial" w:eastAsia="新細明體" w:hAnsi="Arial" w:cs="Arial"/>
          <w:color w:val="222222"/>
          <w:kern w:val="0"/>
          <w:szCs w:val="24"/>
        </w:rPr>
        <w:t xml:space="preserve"> </w:t>
      </w:r>
      <w:r w:rsidRPr="006044E4">
        <w:rPr>
          <w:rFonts w:ascii="Arial" w:eastAsia="新細明體" w:hAnsi="Arial" w:cs="Arial"/>
          <w:color w:val="222222"/>
          <w:kern w:val="0"/>
          <w:szCs w:val="24"/>
        </w:rPr>
        <w:t>的</w:t>
      </w:r>
      <w:r w:rsidRPr="006044E4">
        <w:rPr>
          <w:rFonts w:ascii="Arial" w:eastAsia="新細明體" w:hAnsi="Arial" w:cs="Arial"/>
          <w:color w:val="222222"/>
          <w:kern w:val="0"/>
          <w:szCs w:val="24"/>
        </w:rPr>
        <w:t xml:space="preserve"> </w:t>
      </w:r>
      <w:r w:rsidRPr="006044E4">
        <w:rPr>
          <w:rFonts w:ascii="Arial" w:eastAsia="新細明體" w:hAnsi="Arial" w:cs="Arial"/>
          <w:color w:val="222222"/>
          <w:kern w:val="0"/>
          <w:szCs w:val="24"/>
        </w:rPr>
        <w:t>走向</w:t>
      </w:r>
    </w:p>
    <w:p w:rsidR="006044E4" w:rsidRPr="006044E4" w:rsidRDefault="006044E4" w:rsidP="006044E4">
      <w:pPr>
        <w:widowControl/>
        <w:rPr>
          <w:rFonts w:ascii="Arial" w:eastAsia="新細明體" w:hAnsi="Arial" w:cs="Arial"/>
          <w:color w:val="222222"/>
          <w:kern w:val="0"/>
          <w:szCs w:val="24"/>
        </w:rPr>
      </w:pPr>
    </w:p>
    <w:p w:rsidR="006044E4" w:rsidRPr="006044E4" w:rsidRDefault="006044E4" w:rsidP="006044E4">
      <w:pPr>
        <w:widowControl/>
        <w:rPr>
          <w:rFonts w:ascii="Arial" w:eastAsia="新細明體" w:hAnsi="Arial" w:cs="Arial"/>
          <w:color w:val="222222"/>
          <w:kern w:val="0"/>
          <w:szCs w:val="24"/>
        </w:rPr>
      </w:pPr>
      <w:r w:rsidRPr="006044E4">
        <w:rPr>
          <w:rFonts w:ascii="Arial" w:eastAsia="新細明體" w:hAnsi="Arial" w:cs="Arial"/>
          <w:color w:val="222222"/>
          <w:kern w:val="0"/>
          <w:szCs w:val="24"/>
        </w:rPr>
        <w:t>歐陽明</w:t>
      </w:r>
      <w:r>
        <w:rPr>
          <w:rFonts w:ascii="Arial" w:eastAsia="新細明體" w:hAnsi="Arial" w:cs="Arial" w:hint="eastAsia"/>
          <w:color w:val="222222"/>
          <w:kern w:val="0"/>
          <w:szCs w:val="24"/>
        </w:rPr>
        <w:t xml:space="preserve">   2019/1</w:t>
      </w:r>
    </w:p>
    <w:p w:rsidR="006044E4" w:rsidRPr="004F2434" w:rsidRDefault="006044E4" w:rsidP="004F2434">
      <w:pPr>
        <w:widowControl/>
        <w:spacing w:before="100" w:beforeAutospacing="1" w:after="100" w:afterAutospacing="1"/>
        <w:outlineLvl w:val="1"/>
        <w:rPr>
          <w:rFonts w:ascii="Arial" w:eastAsia="新細明體" w:hAnsi="Arial" w:cs="Arial"/>
          <w:b/>
          <w:bCs/>
          <w:color w:val="000000"/>
          <w:kern w:val="0"/>
          <w:sz w:val="36"/>
          <w:szCs w:val="3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6"/>
        <w:gridCol w:w="6690"/>
      </w:tblGrid>
      <w:tr w:rsidR="004F2434" w:rsidRPr="004F2434" w:rsidTr="004F2434">
        <w:trPr>
          <w:tblCellSpacing w:w="15" w:type="dxa"/>
        </w:trPr>
        <w:tc>
          <w:tcPr>
            <w:tcW w:w="1000" w:type="pct"/>
            <w:hideMark/>
          </w:tcPr>
          <w:p w:rsidR="004F2434" w:rsidRPr="006044E4" w:rsidRDefault="004F2434" w:rsidP="006044E4">
            <w:pPr>
              <w:pStyle w:val="a8"/>
              <w:widowControl/>
              <w:numPr>
                <w:ilvl w:val="0"/>
                <w:numId w:val="1"/>
              </w:numPr>
              <w:spacing w:before="100" w:beforeAutospacing="1" w:after="100" w:afterAutospacing="1"/>
              <w:ind w:leftChars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44E4">
              <w:rPr>
                <w:rFonts w:ascii="Arial" w:eastAsia="新細明體" w:hAnsi="Arial" w:cs="Arial"/>
                <w:kern w:val="0"/>
                <w:szCs w:val="24"/>
              </w:rPr>
              <w:t>Human head CT data</w:t>
            </w:r>
          </w:p>
        </w:tc>
        <w:tc>
          <w:tcPr>
            <w:tcW w:w="4000" w:type="pct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1"/>
              <w:gridCol w:w="5044"/>
            </w:tblGrid>
            <w:tr w:rsidR="004F2434" w:rsidRPr="004F2434" w:rsidTr="006044E4">
              <w:trPr>
                <w:tblCellSpacing w:w="15" w:type="dxa"/>
              </w:trPr>
              <w:tc>
                <w:tcPr>
                  <w:tcW w:w="1153" w:type="pct"/>
                  <w:vAlign w:val="center"/>
                  <w:hideMark/>
                </w:tcPr>
                <w:p w:rsidR="004F2434" w:rsidRPr="004F2434" w:rsidRDefault="004F2434" w:rsidP="004F2434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F2434">
                    <w:rPr>
                      <w:rFonts w:ascii="Arial" w:eastAsia="新細明體" w:hAnsi="Arial" w:cs="Arial"/>
                      <w:kern w:val="0"/>
                      <w:szCs w:val="24"/>
                    </w:rPr>
                    <w:t>Format</w:t>
                  </w:r>
                </w:p>
              </w:tc>
              <w:tc>
                <w:tcPr>
                  <w:tcW w:w="3779" w:type="pct"/>
                  <w:vAlign w:val="center"/>
                  <w:hideMark/>
                </w:tcPr>
                <w:p w:rsidR="004F2434" w:rsidRPr="004F2434" w:rsidRDefault="004F2434" w:rsidP="004F2434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F2434">
                    <w:rPr>
                      <w:rFonts w:ascii="Arial" w:eastAsia="新細明體" w:hAnsi="Arial" w:cs="Arial"/>
                      <w:kern w:val="0"/>
                      <w:szCs w:val="24"/>
                    </w:rPr>
                    <w:t>256 x 256, 8-bit density raw data</w:t>
                  </w:r>
                </w:p>
              </w:tc>
            </w:tr>
            <w:tr w:rsidR="004F2434" w:rsidRPr="004F2434" w:rsidTr="006044E4">
              <w:trPr>
                <w:tblCellSpacing w:w="15" w:type="dxa"/>
              </w:trPr>
              <w:tc>
                <w:tcPr>
                  <w:tcW w:w="1153" w:type="pct"/>
                  <w:vAlign w:val="center"/>
                  <w:hideMark/>
                </w:tcPr>
                <w:p w:rsidR="004F2434" w:rsidRPr="004F2434" w:rsidRDefault="004F2434" w:rsidP="004F2434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3779" w:type="pct"/>
                  <w:vAlign w:val="center"/>
                  <w:hideMark/>
                </w:tcPr>
                <w:p w:rsidR="004F2434" w:rsidRPr="004F2434" w:rsidRDefault="004F2434" w:rsidP="004F2434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F2434">
                    <w:rPr>
                      <w:rFonts w:ascii="Arial" w:eastAsia="新細明體" w:hAnsi="Arial" w:cs="Arial"/>
                      <w:kern w:val="0"/>
                      <w:szCs w:val="24"/>
                    </w:rPr>
                    <w:t>1,971,718 bytes, ARJ file</w:t>
                  </w:r>
                </w:p>
              </w:tc>
            </w:tr>
            <w:tr w:rsidR="004F2434" w:rsidRPr="004F2434" w:rsidTr="006044E4">
              <w:trPr>
                <w:tblCellSpacing w:w="15" w:type="dxa"/>
              </w:trPr>
              <w:tc>
                <w:tcPr>
                  <w:tcW w:w="1153" w:type="pct"/>
                  <w:vAlign w:val="center"/>
                  <w:hideMark/>
                </w:tcPr>
                <w:p w:rsidR="004F2434" w:rsidRPr="004F2434" w:rsidRDefault="004F2434" w:rsidP="004F2434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F2434">
                    <w:rPr>
                      <w:rFonts w:ascii="Arial" w:eastAsia="新細明體" w:hAnsi="Arial" w:cs="Arial"/>
                      <w:kern w:val="0"/>
                      <w:szCs w:val="24"/>
                    </w:rPr>
                    <w:t>Notes</w:t>
                  </w:r>
                </w:p>
              </w:tc>
              <w:tc>
                <w:tcPr>
                  <w:tcW w:w="3779" w:type="pct"/>
                  <w:vAlign w:val="center"/>
                  <w:hideMark/>
                </w:tcPr>
                <w:p w:rsidR="004F2434" w:rsidRPr="004F2434" w:rsidRDefault="004F2434" w:rsidP="004F2434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F2434">
                    <w:rPr>
                      <w:rFonts w:ascii="Arial" w:eastAsia="新細明體" w:hAnsi="Arial" w:cs="Arial"/>
                      <w:kern w:val="0"/>
                      <w:szCs w:val="24"/>
                    </w:rPr>
                    <w:t>Note that "3d.057" is copied from "3d.056" because the original data was lost.</w:t>
                  </w:r>
                </w:p>
              </w:tc>
            </w:tr>
          </w:tbl>
          <w:p w:rsidR="004F2434" w:rsidRPr="004F2434" w:rsidRDefault="004F2434" w:rsidP="004F243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F2434" w:rsidRPr="004F2434" w:rsidRDefault="004F2434" w:rsidP="004F2434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4F2434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 xml:space="preserve">　</w:t>
      </w:r>
      <w:bookmarkStart w:id="0" w:name="_GoBack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6"/>
        <w:gridCol w:w="6690"/>
      </w:tblGrid>
      <w:tr w:rsidR="004F2434" w:rsidRPr="004F2434" w:rsidTr="004F2434">
        <w:trPr>
          <w:tblCellSpacing w:w="15" w:type="dxa"/>
        </w:trPr>
        <w:tc>
          <w:tcPr>
            <w:tcW w:w="1000" w:type="pct"/>
            <w:hideMark/>
          </w:tcPr>
          <w:p w:rsidR="004F2434" w:rsidRPr="006044E4" w:rsidRDefault="004F2434" w:rsidP="006044E4">
            <w:pPr>
              <w:pStyle w:val="a8"/>
              <w:widowControl/>
              <w:numPr>
                <w:ilvl w:val="0"/>
                <w:numId w:val="1"/>
              </w:numPr>
              <w:spacing w:before="100" w:beforeAutospacing="1" w:after="100" w:afterAutospacing="1"/>
              <w:ind w:leftChars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044E4">
              <w:rPr>
                <w:rFonts w:ascii="Arial" w:eastAsia="新細明體" w:hAnsi="Arial" w:cs="Arial"/>
                <w:kern w:val="0"/>
                <w:szCs w:val="24"/>
              </w:rPr>
              <w:t>Female human MRI data </w:t>
            </w:r>
          </w:p>
        </w:tc>
        <w:tc>
          <w:tcPr>
            <w:tcW w:w="4000" w:type="pct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2"/>
              <w:gridCol w:w="5483"/>
            </w:tblGrid>
            <w:tr w:rsidR="004F2434" w:rsidRPr="004F2434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4F2434" w:rsidRPr="004F2434" w:rsidRDefault="004F2434" w:rsidP="004F2434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F2434">
                    <w:rPr>
                      <w:rFonts w:ascii="Arial" w:eastAsia="新細明體" w:hAnsi="Arial" w:cs="Arial"/>
                      <w:kern w:val="0"/>
                      <w:szCs w:val="24"/>
                    </w:rPr>
                    <w:t>Format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4F2434" w:rsidRPr="004F2434" w:rsidRDefault="004F2434" w:rsidP="004F2434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F2434">
                    <w:rPr>
                      <w:rFonts w:ascii="Arial" w:eastAsia="新細明體" w:hAnsi="Arial" w:cs="Arial"/>
                      <w:kern w:val="0"/>
                      <w:szCs w:val="24"/>
                    </w:rPr>
                    <w:t>512 x 512, 24-bit BMP files</w:t>
                  </w:r>
                </w:p>
              </w:tc>
            </w:tr>
            <w:tr w:rsidR="004F2434" w:rsidRPr="004F2434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4F2434" w:rsidRPr="004F2434" w:rsidRDefault="004F2434" w:rsidP="004F2434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4F2434" w:rsidRPr="004F2434" w:rsidRDefault="004F2434" w:rsidP="004F2434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F2434">
                    <w:rPr>
                      <w:rFonts w:ascii="Arial" w:eastAsia="新細明體" w:hAnsi="Arial" w:cs="Arial"/>
                      <w:kern w:val="0"/>
                      <w:szCs w:val="24"/>
                    </w:rPr>
                    <w:t>Upper body part, 8,532,746 bytes, ARJ file</w:t>
                  </w:r>
                </w:p>
              </w:tc>
            </w:tr>
            <w:tr w:rsidR="004F2434" w:rsidRPr="004F2434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4F2434" w:rsidRPr="004F2434" w:rsidRDefault="004F2434" w:rsidP="004F2434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4F2434" w:rsidRPr="004F2434" w:rsidRDefault="004F2434" w:rsidP="004F2434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F2434">
                    <w:rPr>
                      <w:rFonts w:ascii="Arial" w:eastAsia="新細明體" w:hAnsi="Arial" w:cs="Arial"/>
                      <w:kern w:val="0"/>
                      <w:szCs w:val="24"/>
                    </w:rPr>
                    <w:t>Lower body part, 6,564,904 bytes, ARJ file</w:t>
                  </w:r>
                </w:p>
              </w:tc>
            </w:tr>
            <w:tr w:rsidR="004F2434" w:rsidRPr="004F2434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4F2434" w:rsidRPr="004F2434" w:rsidRDefault="004F2434" w:rsidP="004F2434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F2434">
                    <w:rPr>
                      <w:rFonts w:ascii="Arial" w:eastAsia="新細明體" w:hAnsi="Arial" w:cs="Arial"/>
                      <w:kern w:val="0"/>
                      <w:szCs w:val="24"/>
                    </w:rPr>
                    <w:t>Notes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4F2434" w:rsidRPr="004F2434" w:rsidRDefault="004F2434" w:rsidP="004F2434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F2434">
                    <w:rPr>
                      <w:rFonts w:ascii="Arial" w:eastAsia="新細明體" w:hAnsi="Arial" w:cs="Arial"/>
                      <w:kern w:val="0"/>
                      <w:szCs w:val="24"/>
                    </w:rPr>
                    <w:t>Horizontal scanned MRI images of a female. By matching the feature, the image "u41.bmp" may have the same position of "l06.bmp"</w:t>
                  </w:r>
                </w:p>
              </w:tc>
            </w:tr>
          </w:tbl>
          <w:p w:rsidR="004F2434" w:rsidRPr="004F2434" w:rsidRDefault="004F2434" w:rsidP="004F243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F2434" w:rsidRPr="004F2434" w:rsidRDefault="004F2434"/>
    <w:sectPr w:rsidR="004F2434" w:rsidRPr="004F2434" w:rsidSect="004812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4E4" w:rsidRDefault="006044E4" w:rsidP="006044E4">
      <w:r>
        <w:separator/>
      </w:r>
    </w:p>
  </w:endnote>
  <w:endnote w:type="continuationSeparator" w:id="0">
    <w:p w:rsidR="006044E4" w:rsidRDefault="006044E4" w:rsidP="00604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4E4" w:rsidRDefault="006044E4" w:rsidP="006044E4">
      <w:r>
        <w:separator/>
      </w:r>
    </w:p>
  </w:footnote>
  <w:footnote w:type="continuationSeparator" w:id="0">
    <w:p w:rsidR="006044E4" w:rsidRDefault="006044E4" w:rsidP="00604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D791C"/>
    <w:multiLevelType w:val="hybridMultilevel"/>
    <w:tmpl w:val="01B8616E"/>
    <w:lvl w:ilvl="0" w:tplc="8228B17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2434"/>
    <w:rsid w:val="0048124B"/>
    <w:rsid w:val="004F2434"/>
    <w:rsid w:val="0060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24B"/>
    <w:pPr>
      <w:widowControl w:val="0"/>
    </w:pPr>
  </w:style>
  <w:style w:type="paragraph" w:styleId="2">
    <w:name w:val="heading 2"/>
    <w:basedOn w:val="a"/>
    <w:link w:val="20"/>
    <w:uiPriority w:val="9"/>
    <w:qFormat/>
    <w:rsid w:val="004F2434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4F2434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unhideWhenUsed/>
    <w:rsid w:val="004F243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4F243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044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44E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44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44E4"/>
    <w:rPr>
      <w:sz w:val="20"/>
      <w:szCs w:val="20"/>
    </w:rPr>
  </w:style>
  <w:style w:type="paragraph" w:styleId="a8">
    <w:name w:val="List Paragraph"/>
    <w:basedOn w:val="a"/>
    <w:uiPriority w:val="34"/>
    <w:qFormat/>
    <w:rsid w:val="006044E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</dc:creator>
  <cp:lastModifiedBy>ming</cp:lastModifiedBy>
  <cp:revision>2</cp:revision>
  <dcterms:created xsi:type="dcterms:W3CDTF">2013-12-20T02:47:00Z</dcterms:created>
  <dcterms:modified xsi:type="dcterms:W3CDTF">2019-01-09T15:59:00Z</dcterms:modified>
</cp:coreProperties>
</file>